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3532"/>
        <w:gridCol w:w="687"/>
        <w:gridCol w:w="2480"/>
        <w:gridCol w:w="213"/>
        <w:gridCol w:w="153"/>
        <w:gridCol w:w="3533"/>
      </w:tblGrid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E34D8F" w:rsidP="00E34D8F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  <w:gridSpan w:val="2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4D8F" w:rsidRPr="00C60780" w:rsidTr="00E34D8F">
        <w:trPr>
          <w:trHeight w:val="473"/>
        </w:trPr>
        <w:tc>
          <w:tcPr>
            <w:tcW w:w="10598" w:type="dxa"/>
            <w:gridSpan w:val="6"/>
          </w:tcPr>
          <w:p w:rsidR="00E34D8F" w:rsidRPr="00E34D8F" w:rsidRDefault="00E34D8F" w:rsidP="00E34D8F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4D8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</w:t>
            </w:r>
          </w:p>
        </w:tc>
      </w:tr>
      <w:tr w:rsidR="00E34D8F" w:rsidRPr="00C60780" w:rsidTr="00340A2A">
        <w:trPr>
          <w:trHeight w:val="472"/>
        </w:trPr>
        <w:tc>
          <w:tcPr>
            <w:tcW w:w="3532" w:type="dxa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  <w:gridSpan w:val="4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CRM: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3" w:type="dxa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191"/>
                    <w:gridCol w:w="349"/>
                    <w:gridCol w:w="1397"/>
                    <w:gridCol w:w="698"/>
                    <w:gridCol w:w="1048"/>
                    <w:gridCol w:w="1047"/>
                    <w:gridCol w:w="699"/>
                    <w:gridCol w:w="1396"/>
                    <w:gridCol w:w="350"/>
                    <w:gridCol w:w="1746"/>
                  </w:tblGrid>
                  <w:tr w:rsidR="00077444" w:rsidTr="00D55044">
                    <w:tc>
                      <w:tcPr>
                        <w:tcW w:w="10476" w:type="dxa"/>
                        <w:gridSpan w:val="11"/>
                      </w:tcPr>
                      <w:p w:rsidR="00B13C38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Tratamento Proposto</w:t>
                        </w:r>
                      </w:p>
                      <w:p w:rsidR="00E34D8F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34D8F" w:rsidRDefault="00EA28EA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7907164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E34D8F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34D8F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LUCENTIS® (RANIBIZUMABE)</w:t>
                        </w:r>
                        <w:r w:rsidR="00E34D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</w:t>
                        </w:r>
                        <w:r w:rsidR="00E34D8F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10316411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 w:rsidRP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E34D8F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34D8F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EYLEA® (AFLIBERCEPT)</w:t>
                        </w:r>
                      </w:p>
                      <w:p w:rsidR="00E34D8F" w:rsidRPr="00B13C38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604A" w:rsidTr="004A58B2">
                    <w:tc>
                      <w:tcPr>
                        <w:tcW w:w="5238" w:type="dxa"/>
                        <w:gridSpan w:val="6"/>
                      </w:tcPr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ESQUERDO</w:t>
                        </w:r>
                      </w:p>
                    </w:tc>
                  </w:tr>
                  <w:tr w:rsidR="00B4604A" w:rsidTr="004E4AA3">
                    <w:tc>
                      <w:tcPr>
                        <w:tcW w:w="5238" w:type="dxa"/>
                        <w:gridSpan w:val="6"/>
                        <w:tcBorders>
                          <w:top w:val="nil"/>
                        </w:tcBorders>
                      </w:tcPr>
                      <w:p w:rsidR="00B4604A" w:rsidRPr="00B4604A" w:rsidRDefault="00B4604A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EA28EA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642313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 w:rsidRP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aplicações OD (Carga inicial)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  <w:tcBorders>
                          <w:top w:val="nil"/>
                        </w:tcBorders>
                      </w:tcPr>
                      <w:p w:rsidR="00B4604A" w:rsidRPr="00B4604A" w:rsidRDefault="00B4604A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EA28EA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-1148283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aplicações OE (Carga inicial</w:t>
                        </w:r>
                        <w:r w:rsidR="00B4604A"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4604A" w:rsidTr="00564197"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framePr w:hSpace="141" w:wrap="around" w:vAnchor="text" w:hAnchor="margin" w:x="-885" w:y="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(1ª) Data:</w:t>
                        </w: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900513193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(2ª) Data:</w:t>
                        </w: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1284772467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(3ª) Data:</w:t>
                        </w: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533876829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(1ª) Data:</w:t>
                        </w: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2139252314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(2ª) Data:</w:t>
                        </w: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21214814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(3ª) Data:</w:t>
                        </w: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472675497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4604A" w:rsidTr="00C4344C">
                    <w:tc>
                      <w:tcPr>
                        <w:tcW w:w="5238" w:type="dxa"/>
                        <w:gridSpan w:val="6"/>
                      </w:tcPr>
                      <w:p w:rsidR="00B4604A" w:rsidRPr="00B4604A" w:rsidRDefault="00B4604A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562451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mais de 3 aplicações OD: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Pr="00B4604A" w:rsidRDefault="00B4604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EA28E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-20768802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mais de 3 aplicações OE:</w:t>
                        </w: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6"/>
                      </w:tcPr>
                      <w:p w:rsidR="00D55044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Datas em que ocorreram as aplicações: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55044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Datas em que ocorreram as aplicações:</w:t>
                        </w:r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2136514025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468940251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66712633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162569604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37785521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42307331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83746384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696502317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38418433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55407886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2007121413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82331369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62935503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87658884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580410954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98497110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68598036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66177621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32A36" w:rsidTr="00610259">
                    <w:tc>
                      <w:tcPr>
                        <w:tcW w:w="10476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Registro dos achados mais relevantes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="006102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32A36" w:rsidTr="00610259">
                    <w:tc>
                      <w:tcPr>
                        <w:tcW w:w="10476" w:type="dxa"/>
                        <w:gridSpan w:val="11"/>
                      </w:tcPr>
                      <w:p w:rsidR="00B32A36" w:rsidRPr="00B32A36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Achados mais relevantes dos exames de Mapeamento de Retina (MR), Angiografia Fluoresceína (AFG), Angiografia com </w:t>
                        </w:r>
                        <w:proofErr w:type="spellStart"/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Indocianina</w:t>
                        </w:r>
                        <w:proofErr w:type="spellEnd"/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Verde (ICG) e/ou Tomografia de Coerência Óptica (OCT) posteriores à última aplicação:</w:t>
                        </w:r>
                      </w:p>
                    </w:tc>
                  </w:tr>
                  <w:tr w:rsidR="00610259" w:rsidTr="00610259">
                    <w:tc>
                      <w:tcPr>
                        <w:tcW w:w="2095" w:type="dxa"/>
                        <w:gridSpan w:val="3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lastRenderedPageBreak/>
                          <w:t>MR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AFG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OCT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ICG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6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Data: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10259" w:rsidTr="00610259">
                    <w:trPr>
                      <w:trHeight w:val="233"/>
                    </w:trPr>
                    <w:tc>
                      <w:tcPr>
                        <w:tcW w:w="10476" w:type="dxa"/>
                        <w:gridSpan w:val="11"/>
                      </w:tcPr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Resumo do Laudo: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0259" w:rsidTr="00942A86">
                    <w:trPr>
                      <w:trHeight w:val="232"/>
                    </w:trPr>
                    <w:tc>
                      <w:tcPr>
                        <w:tcW w:w="10476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610259" w:rsidRPr="00610259" w:rsidRDefault="00610259" w:rsidP="00610259">
                        <w:pPr>
                          <w:framePr w:hSpace="141" w:wrap="around" w:vAnchor="text" w:hAnchor="margin" w:x="-885" w:y="74"/>
                          <w:spacing w:before="240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61025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Encaminhar laudos e imagens dos exames realizados por meio eletrônico ou em CD/DVD</w:t>
                        </w:r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B32A36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EA" w:rsidRDefault="00EA28EA" w:rsidP="00EB5ACE">
      <w:r>
        <w:separator/>
      </w:r>
    </w:p>
  </w:endnote>
  <w:endnote w:type="continuationSeparator" w:id="0">
    <w:p w:rsidR="00EA28EA" w:rsidRDefault="00EA28EA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5091EB" wp14:editId="2DFA9F44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131F45">
            <w:rPr>
              <w:sz w:val="16"/>
            </w:rPr>
            <w:t>RQU.REG(</w:t>
          </w:r>
          <w:proofErr w:type="gramStart"/>
          <w:r w:rsidR="00131F45">
            <w:rPr>
              <w:sz w:val="16"/>
            </w:rPr>
            <w:t>A.PREV</w:t>
          </w:r>
          <w:proofErr w:type="gramEnd"/>
          <w:r w:rsidR="00131F45">
            <w:rPr>
              <w:sz w:val="16"/>
            </w:rPr>
            <w:t>).11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131F45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04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2A549E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131F45">
            <w:rPr>
              <w:sz w:val="16"/>
            </w:rPr>
            <w:t>16.07.12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2A549E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131F45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EA" w:rsidRDefault="00EA28EA" w:rsidP="00EB5ACE">
      <w:r>
        <w:separator/>
      </w:r>
    </w:p>
  </w:footnote>
  <w:footnote w:type="continuationSeparator" w:id="0">
    <w:p w:rsidR="00EA28EA" w:rsidRDefault="00EA28EA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Default="00EB5ACE" w:rsidP="003063A9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2576" behindDoc="0" locked="0" layoutInCell="1" allowOverlap="1" wp14:anchorId="33DBD591" wp14:editId="139CDD51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7291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DE 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ANTIANGI</w:t>
          </w:r>
          <w:r w:rsidR="009A7291">
            <w:rPr>
              <w:rFonts w:ascii="Arial" w:hAnsi="Arial" w:cs="Arial"/>
              <w:i w:val="0"/>
              <w:color w:val="auto"/>
              <w:sz w:val="22"/>
              <w:szCs w:val="22"/>
            </w:rPr>
            <w:t>O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G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ÊNICOS NO TRATAMENTO </w:t>
          </w:r>
          <w:r w:rsidR="00131F45">
            <w:rPr>
              <w:rFonts w:ascii="Arial" w:hAnsi="Arial" w:cs="Arial"/>
              <w:i w:val="0"/>
              <w:color w:val="auto"/>
              <w:sz w:val="22"/>
              <w:szCs w:val="22"/>
            </w:rPr>
            <w:t>DA DMRI EXSUDATIVA</w:t>
          </w:r>
        </w:p>
        <w:p w:rsidR="00781312" w:rsidRPr="00131F45" w:rsidRDefault="003B644B" w:rsidP="003B644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31F45">
            <w:rPr>
              <w:rFonts w:ascii="Arial" w:hAnsi="Arial" w:cs="Arial"/>
              <w:sz w:val="22"/>
              <w:szCs w:val="22"/>
            </w:rPr>
            <w:t>Continuidade de Tratamento</w:t>
          </w:r>
          <w:r w:rsidR="00781312" w:rsidRPr="00131F45">
            <w:rPr>
              <w:rFonts w:ascii="Arial" w:hAnsi="Arial" w:cs="Arial"/>
              <w:sz w:val="22"/>
              <w:szCs w:val="22"/>
            </w:rPr>
            <w:t xml:space="preserve"> (</w:t>
          </w:r>
          <w:r w:rsidRPr="00131F45">
            <w:rPr>
              <w:rFonts w:ascii="Arial" w:hAnsi="Arial" w:cs="Arial"/>
              <w:sz w:val="22"/>
              <w:szCs w:val="22"/>
            </w:rPr>
            <w:t>a partir da quarta</w:t>
          </w:r>
          <w:r w:rsidR="00781312" w:rsidRPr="00131F45">
            <w:rPr>
              <w:rFonts w:ascii="Arial" w:hAnsi="Arial" w:cs="Arial"/>
              <w:sz w:val="22"/>
              <w:szCs w:val="22"/>
            </w:rPr>
            <w:t xml:space="preserve"> aplicação)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63575"/>
    <w:rsid w:val="00077444"/>
    <w:rsid w:val="000A2728"/>
    <w:rsid w:val="000B4105"/>
    <w:rsid w:val="00131F45"/>
    <w:rsid w:val="00132696"/>
    <w:rsid w:val="001451CC"/>
    <w:rsid w:val="0018143B"/>
    <w:rsid w:val="001C17B7"/>
    <w:rsid w:val="001E0246"/>
    <w:rsid w:val="002006E6"/>
    <w:rsid w:val="002118C0"/>
    <w:rsid w:val="00235B3D"/>
    <w:rsid w:val="00286CC2"/>
    <w:rsid w:val="00295F44"/>
    <w:rsid w:val="002A549E"/>
    <w:rsid w:val="003042FE"/>
    <w:rsid w:val="003063A9"/>
    <w:rsid w:val="00314895"/>
    <w:rsid w:val="0033471E"/>
    <w:rsid w:val="00342DAB"/>
    <w:rsid w:val="003507F0"/>
    <w:rsid w:val="0037697A"/>
    <w:rsid w:val="00393359"/>
    <w:rsid w:val="003B644B"/>
    <w:rsid w:val="003B737A"/>
    <w:rsid w:val="00491FB8"/>
    <w:rsid w:val="00537BA6"/>
    <w:rsid w:val="005600A9"/>
    <w:rsid w:val="005D1D75"/>
    <w:rsid w:val="00610259"/>
    <w:rsid w:val="00610ABD"/>
    <w:rsid w:val="006A2A36"/>
    <w:rsid w:val="006D3772"/>
    <w:rsid w:val="006E609E"/>
    <w:rsid w:val="006E6134"/>
    <w:rsid w:val="00713491"/>
    <w:rsid w:val="00755320"/>
    <w:rsid w:val="007606EA"/>
    <w:rsid w:val="0076526A"/>
    <w:rsid w:val="00772158"/>
    <w:rsid w:val="0077225B"/>
    <w:rsid w:val="00781312"/>
    <w:rsid w:val="007C0ACD"/>
    <w:rsid w:val="007E4444"/>
    <w:rsid w:val="0083049E"/>
    <w:rsid w:val="008329D9"/>
    <w:rsid w:val="0085318D"/>
    <w:rsid w:val="00857740"/>
    <w:rsid w:val="008618EE"/>
    <w:rsid w:val="008722D1"/>
    <w:rsid w:val="00894A07"/>
    <w:rsid w:val="008C0B56"/>
    <w:rsid w:val="008C4A19"/>
    <w:rsid w:val="008F4A88"/>
    <w:rsid w:val="00990072"/>
    <w:rsid w:val="009A7291"/>
    <w:rsid w:val="00A24224"/>
    <w:rsid w:val="00A91671"/>
    <w:rsid w:val="00B11505"/>
    <w:rsid w:val="00B13C38"/>
    <w:rsid w:val="00B30E9E"/>
    <w:rsid w:val="00B32A36"/>
    <w:rsid w:val="00B44456"/>
    <w:rsid w:val="00B4604A"/>
    <w:rsid w:val="00B8395B"/>
    <w:rsid w:val="00B872DB"/>
    <w:rsid w:val="00BF6B47"/>
    <w:rsid w:val="00C31884"/>
    <w:rsid w:val="00C60780"/>
    <w:rsid w:val="00C81893"/>
    <w:rsid w:val="00C81DB2"/>
    <w:rsid w:val="00CC602F"/>
    <w:rsid w:val="00D24A16"/>
    <w:rsid w:val="00D40E3F"/>
    <w:rsid w:val="00D43029"/>
    <w:rsid w:val="00D55044"/>
    <w:rsid w:val="00D95D8F"/>
    <w:rsid w:val="00E34D8F"/>
    <w:rsid w:val="00E82962"/>
    <w:rsid w:val="00EA28EA"/>
    <w:rsid w:val="00EB5ACE"/>
    <w:rsid w:val="00EC324B"/>
    <w:rsid w:val="00EF65E0"/>
    <w:rsid w:val="00F156EB"/>
    <w:rsid w:val="00F53F85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14E2A-4CDB-4C4C-9B4A-92B8889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2021-02-02T18:29:00Z</dcterms:created>
  <dcterms:modified xsi:type="dcterms:W3CDTF">2021-02-02T18:29:00Z</dcterms:modified>
</cp:coreProperties>
</file>